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jc w:val="center"/>
        <w:rPr>
          <w:rFonts w:ascii="方正小标宋_GBK" w:hAnsi="宋体" w:eastAsia="方正小标宋_GBK"/>
          <w:bCs/>
          <w:sz w:val="36"/>
          <w:szCs w:val="36"/>
        </w:rPr>
      </w:pPr>
      <w:bookmarkStart w:id="0" w:name="_GoBack"/>
      <w:r>
        <w:rPr>
          <w:rFonts w:hint="eastAsia" w:ascii="方正小标宋_GBK" w:hAnsi="宋体" w:eastAsia="方正小标宋_GBK"/>
          <w:bCs/>
          <w:sz w:val="36"/>
          <w:szCs w:val="36"/>
        </w:rPr>
        <w:t>AUTOCAD建筑设计专项职业能力考核规范</w:t>
      </w:r>
    </w:p>
    <w:bookmarkEnd w:id="0"/>
    <w:p>
      <w:pPr>
        <w:autoSpaceDE w:val="0"/>
        <w:autoSpaceDN w:val="0"/>
        <w:adjustRightInd w:val="0"/>
        <w:spacing w:line="600" w:lineRule="exact"/>
        <w:rPr>
          <w:rFonts w:eastAsia="方正仿宋_GBK"/>
          <w:bCs/>
          <w:sz w:val="28"/>
          <w:szCs w:val="28"/>
        </w:rPr>
      </w:pPr>
    </w:p>
    <w:p>
      <w:pPr>
        <w:autoSpaceDE w:val="0"/>
        <w:autoSpaceDN w:val="0"/>
        <w:adjustRightInd w:val="0"/>
        <w:spacing w:line="600" w:lineRule="exact"/>
        <w:rPr>
          <w:rFonts w:eastAsia="方正黑体_GBK"/>
          <w:bCs/>
          <w:sz w:val="28"/>
          <w:szCs w:val="28"/>
        </w:rPr>
      </w:pPr>
      <w:r>
        <w:rPr>
          <w:rFonts w:hint="eastAsia" w:eastAsia="方正黑体_GBK"/>
          <w:bCs/>
          <w:sz w:val="28"/>
          <w:szCs w:val="28"/>
        </w:rPr>
        <w:t>一、定义</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使用计算机和AUTOCAD软件，以</w:t>
      </w:r>
      <w:r>
        <w:rPr>
          <w:rFonts w:eastAsia="方正仿宋_GBK"/>
          <w:bCs/>
          <w:sz w:val="28"/>
          <w:szCs w:val="28"/>
        </w:rPr>
        <w:t>交互方式进行图</w:t>
      </w:r>
      <w:r>
        <w:rPr>
          <w:rFonts w:hint="eastAsia" w:eastAsia="方正仿宋_GBK"/>
          <w:bCs/>
          <w:sz w:val="28"/>
          <w:szCs w:val="28"/>
        </w:rPr>
        <w:t>形</w:t>
      </w:r>
      <w:r>
        <w:rPr>
          <w:rFonts w:eastAsia="方正仿宋_GBK"/>
          <w:bCs/>
          <w:sz w:val="28"/>
          <w:szCs w:val="28"/>
        </w:rPr>
        <w:t>绘制，</w:t>
      </w:r>
      <w:r>
        <w:rPr>
          <w:rFonts w:hint="eastAsia" w:eastAsia="方正仿宋_GBK"/>
          <w:bCs/>
          <w:sz w:val="28"/>
          <w:szCs w:val="28"/>
        </w:rPr>
        <w:t>完成建筑物各类图形绘制与设计等工作的</w:t>
      </w:r>
      <w:r>
        <w:rPr>
          <w:rFonts w:eastAsia="方正仿宋_GBK"/>
          <w:bCs/>
          <w:sz w:val="28"/>
          <w:szCs w:val="28"/>
        </w:rPr>
        <w:t>能力</w:t>
      </w:r>
      <w:r>
        <w:rPr>
          <w:rFonts w:hint="eastAsia" w:eastAsia="方正仿宋_GBK"/>
          <w:bCs/>
          <w:sz w:val="28"/>
          <w:szCs w:val="28"/>
        </w:rPr>
        <w:t>。</w:t>
      </w:r>
    </w:p>
    <w:p>
      <w:pPr>
        <w:autoSpaceDE w:val="0"/>
        <w:autoSpaceDN w:val="0"/>
        <w:adjustRightInd w:val="0"/>
        <w:spacing w:line="600" w:lineRule="exact"/>
        <w:rPr>
          <w:rFonts w:eastAsia="方正黑体_GBK"/>
          <w:bCs/>
          <w:sz w:val="28"/>
          <w:szCs w:val="28"/>
        </w:rPr>
      </w:pPr>
      <w:r>
        <w:rPr>
          <w:rFonts w:hint="eastAsia" w:eastAsia="方正黑体_GBK"/>
          <w:bCs/>
          <w:sz w:val="28"/>
          <w:szCs w:val="28"/>
        </w:rPr>
        <w:t>二、适用对象</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从事工程建筑设计及图形绘制的工作人员及要求掌握计算机辅助设计软件应用技能的人员。</w:t>
      </w:r>
    </w:p>
    <w:p>
      <w:pPr>
        <w:autoSpaceDE w:val="0"/>
        <w:autoSpaceDN w:val="0"/>
        <w:adjustRightInd w:val="0"/>
        <w:spacing w:line="600" w:lineRule="exact"/>
        <w:rPr>
          <w:rFonts w:eastAsia="方正黑体_GBK"/>
          <w:bCs/>
          <w:sz w:val="28"/>
          <w:szCs w:val="28"/>
        </w:rPr>
      </w:pPr>
      <w:r>
        <w:rPr>
          <w:rFonts w:hint="eastAsia" w:eastAsia="方正黑体_GBK"/>
          <w:bCs/>
          <w:sz w:val="28"/>
          <w:szCs w:val="28"/>
        </w:rPr>
        <w:t>三、能力标准和鉴定内容</w:t>
      </w:r>
    </w:p>
    <w:tbl>
      <w:tblPr>
        <w:tblStyle w:val="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4"/>
        <w:gridCol w:w="3759"/>
        <w:gridCol w:w="2977"/>
        <w:gridCol w:w="899"/>
      </w:tblGrid>
      <w:tr>
        <w:trPr>
          <w:trHeight w:val="612" w:hRule="atLeast"/>
          <w:jc w:val="center"/>
        </w:trPr>
        <w:tc>
          <w:tcPr>
            <w:tcW w:w="8979" w:type="dxa"/>
            <w:gridSpan w:val="4"/>
            <w:noWrap w:val="0"/>
            <w:vAlign w:val="center"/>
          </w:tcPr>
          <w:p>
            <w:pPr>
              <w:jc w:val="left"/>
              <w:rPr>
                <w:rFonts w:hint="eastAsia" w:ascii="仿宋_GB2312" w:hAnsi="宋体" w:eastAsia="黑体" w:cs="仿宋_GB2312"/>
                <w:bCs/>
                <w:sz w:val="24"/>
              </w:rPr>
            </w:pPr>
            <w:r>
              <w:rPr>
                <w:rFonts w:hint="eastAsia" w:eastAsia="方正仿宋_GBK"/>
                <w:b/>
                <w:bCs/>
                <w:sz w:val="24"/>
              </w:rPr>
              <w:t>能力名称：AUTOCAD建筑设计        职业领域：建筑和市</w:t>
            </w:r>
            <w:r>
              <w:rPr>
                <w:rFonts w:eastAsia="方正仿宋_GBK"/>
                <w:b/>
                <w:bCs/>
                <w:sz w:val="24"/>
              </w:rPr>
              <w:t>政设计工程技术人员</w:t>
            </w:r>
          </w:p>
        </w:tc>
      </w:tr>
      <w:tr>
        <w:tblPrEx>
          <w:tblCellMar>
            <w:top w:w="0" w:type="dxa"/>
            <w:left w:w="0" w:type="dxa"/>
            <w:bottom w:w="0" w:type="dxa"/>
            <w:right w:w="0" w:type="dxa"/>
          </w:tblCellMar>
        </w:tblPrEx>
        <w:trPr>
          <w:trHeight w:val="782"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
                <w:bCs/>
                <w:sz w:val="24"/>
              </w:rPr>
            </w:pPr>
            <w:r>
              <w:rPr>
                <w:rFonts w:hint="eastAsia" w:eastAsia="方正仿宋_GBK"/>
                <w:b/>
                <w:bCs/>
                <w:sz w:val="24"/>
              </w:rPr>
              <w:t>工作任务</w:t>
            </w:r>
          </w:p>
        </w:tc>
        <w:tc>
          <w:tcPr>
            <w:tcW w:w="3759" w:type="dxa"/>
            <w:noWrap w:val="0"/>
            <w:tcMar>
              <w:top w:w="45" w:type="dxa"/>
              <w:left w:w="45" w:type="dxa"/>
              <w:bottom w:w="45" w:type="dxa"/>
              <w:right w:w="45" w:type="dxa"/>
            </w:tcMar>
            <w:vAlign w:val="center"/>
          </w:tcPr>
          <w:p>
            <w:pPr>
              <w:snapToGrid w:val="0"/>
              <w:jc w:val="center"/>
              <w:rPr>
                <w:rFonts w:eastAsia="方正仿宋_GBK"/>
                <w:b/>
                <w:bCs/>
                <w:sz w:val="24"/>
              </w:rPr>
            </w:pPr>
            <w:r>
              <w:rPr>
                <w:rFonts w:hint="eastAsia" w:eastAsia="方正仿宋_GBK"/>
                <w:b/>
                <w:bCs/>
                <w:sz w:val="24"/>
              </w:rPr>
              <w:t>操作规范</w:t>
            </w:r>
          </w:p>
        </w:tc>
        <w:tc>
          <w:tcPr>
            <w:tcW w:w="2977" w:type="dxa"/>
            <w:noWrap w:val="0"/>
            <w:tcMar>
              <w:top w:w="45" w:type="dxa"/>
              <w:left w:w="45" w:type="dxa"/>
              <w:bottom w:w="45" w:type="dxa"/>
              <w:right w:w="45" w:type="dxa"/>
            </w:tcMar>
            <w:vAlign w:val="center"/>
          </w:tcPr>
          <w:p>
            <w:pPr>
              <w:snapToGrid w:val="0"/>
              <w:jc w:val="center"/>
              <w:rPr>
                <w:rFonts w:eastAsia="方正仿宋_GBK"/>
                <w:b/>
                <w:bCs/>
                <w:sz w:val="24"/>
              </w:rPr>
            </w:pPr>
            <w:r>
              <w:rPr>
                <w:rFonts w:hint="eastAsia" w:eastAsia="方正仿宋_GBK"/>
                <w:b/>
                <w:bCs/>
                <w:sz w:val="24"/>
              </w:rPr>
              <w:t>相关</w:t>
            </w:r>
          </w:p>
          <w:p>
            <w:pPr>
              <w:snapToGrid w:val="0"/>
              <w:jc w:val="center"/>
              <w:rPr>
                <w:rFonts w:eastAsia="方正仿宋_GBK"/>
                <w:b/>
                <w:bCs/>
                <w:sz w:val="24"/>
              </w:rPr>
            </w:pPr>
            <w:r>
              <w:rPr>
                <w:rFonts w:hint="eastAsia" w:eastAsia="方正仿宋_GBK"/>
                <w:b/>
                <w:bCs/>
                <w:sz w:val="24"/>
              </w:rPr>
              <w:t>知识</w:t>
            </w:r>
          </w:p>
        </w:tc>
        <w:tc>
          <w:tcPr>
            <w:tcW w:w="899" w:type="dxa"/>
            <w:noWrap w:val="0"/>
            <w:vAlign w:val="center"/>
          </w:tcPr>
          <w:p>
            <w:pPr>
              <w:widowControl/>
              <w:snapToGrid w:val="0"/>
              <w:jc w:val="center"/>
              <w:rPr>
                <w:rFonts w:eastAsia="方正仿宋_GBK"/>
                <w:b/>
                <w:bCs/>
                <w:sz w:val="24"/>
              </w:rPr>
            </w:pPr>
            <w:r>
              <w:rPr>
                <w:rFonts w:hint="eastAsia" w:eastAsia="方正仿宋_GBK"/>
                <w:b/>
                <w:bCs/>
                <w:sz w:val="24"/>
              </w:rPr>
              <w:t>考核</w:t>
            </w:r>
          </w:p>
          <w:p>
            <w:pPr>
              <w:widowControl/>
              <w:snapToGrid w:val="0"/>
              <w:jc w:val="center"/>
              <w:rPr>
                <w:rFonts w:eastAsia="方正仿宋_GBK"/>
                <w:b/>
                <w:bCs/>
                <w:sz w:val="24"/>
              </w:rPr>
            </w:pPr>
            <w:r>
              <w:rPr>
                <w:rFonts w:hint="eastAsia" w:eastAsia="方正仿宋_GBK"/>
                <w:b/>
                <w:bCs/>
                <w:sz w:val="24"/>
              </w:rPr>
              <w:t>比重</w:t>
            </w:r>
          </w:p>
        </w:tc>
      </w:tr>
      <w:tr>
        <w:tblPrEx>
          <w:tblCellMar>
            <w:top w:w="0" w:type="dxa"/>
            <w:left w:w="0" w:type="dxa"/>
            <w:bottom w:w="0" w:type="dxa"/>
            <w:right w:w="0" w:type="dxa"/>
          </w:tblCellMar>
        </w:tblPrEx>
        <w:trPr>
          <w:trHeight w:val="1230"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（一）</w:t>
            </w:r>
          </w:p>
          <w:p>
            <w:pPr>
              <w:snapToGrid w:val="0"/>
              <w:jc w:val="center"/>
              <w:rPr>
                <w:rFonts w:eastAsia="方正仿宋_GBK"/>
                <w:bCs/>
                <w:sz w:val="24"/>
              </w:rPr>
            </w:pPr>
            <w:r>
              <w:rPr>
                <w:rFonts w:hint="eastAsia" w:eastAsia="方正仿宋_GBK"/>
                <w:bCs/>
                <w:sz w:val="24"/>
              </w:rPr>
              <w:t>操作文件</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1.能建立新文件并设置绘图环境的各种参数，线型等</w:t>
            </w:r>
          </w:p>
          <w:p>
            <w:pPr>
              <w:snapToGrid w:val="0"/>
              <w:rPr>
                <w:rFonts w:eastAsia="方正仿宋_GBK"/>
                <w:bCs/>
                <w:sz w:val="24"/>
              </w:rPr>
            </w:pPr>
            <w:r>
              <w:rPr>
                <w:rFonts w:hint="eastAsia" w:eastAsia="方正仿宋_GBK"/>
                <w:bCs/>
                <w:sz w:val="24"/>
              </w:rPr>
              <w:t>2.能按要求保存文件</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1.正确建立文件</w:t>
            </w:r>
          </w:p>
          <w:p>
            <w:pPr>
              <w:snapToGrid w:val="0"/>
              <w:rPr>
                <w:rFonts w:eastAsia="方正仿宋_GBK"/>
                <w:bCs/>
                <w:sz w:val="24"/>
              </w:rPr>
            </w:pPr>
            <w:r>
              <w:rPr>
                <w:rFonts w:hint="eastAsia" w:eastAsia="方正仿宋_GBK"/>
                <w:bCs/>
                <w:sz w:val="24"/>
              </w:rPr>
              <w:t>2.正确文件保存</w:t>
            </w:r>
          </w:p>
        </w:tc>
        <w:tc>
          <w:tcPr>
            <w:tcW w:w="899" w:type="dxa"/>
            <w:noWrap w:val="0"/>
            <w:vAlign w:val="center"/>
          </w:tcPr>
          <w:p>
            <w:pPr>
              <w:snapToGrid w:val="0"/>
              <w:jc w:val="center"/>
              <w:rPr>
                <w:rFonts w:eastAsia="方正仿宋_GBK"/>
                <w:bCs/>
                <w:sz w:val="24"/>
              </w:rPr>
            </w:pPr>
            <w:r>
              <w:rPr>
                <w:rFonts w:hint="eastAsia" w:eastAsia="方正仿宋_GBK"/>
                <w:bCs/>
                <w:sz w:val="24"/>
              </w:rPr>
              <w:t>6％</w:t>
            </w:r>
          </w:p>
        </w:tc>
      </w:tr>
      <w:tr>
        <w:tblPrEx>
          <w:tblCellMar>
            <w:top w:w="0" w:type="dxa"/>
            <w:left w:w="0" w:type="dxa"/>
            <w:bottom w:w="0" w:type="dxa"/>
            <w:right w:w="0" w:type="dxa"/>
          </w:tblCellMar>
        </w:tblPrEx>
        <w:trPr>
          <w:trHeight w:val="1758"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（二）</w:t>
            </w:r>
          </w:p>
          <w:p>
            <w:pPr>
              <w:snapToGrid w:val="0"/>
              <w:jc w:val="center"/>
              <w:rPr>
                <w:rFonts w:eastAsia="方正仿宋_GBK"/>
                <w:bCs/>
                <w:sz w:val="24"/>
              </w:rPr>
            </w:pPr>
            <w:r>
              <w:rPr>
                <w:rFonts w:hint="eastAsia" w:eastAsia="方正仿宋_GBK"/>
                <w:bCs/>
                <w:sz w:val="24"/>
              </w:rPr>
              <w:t>绘制简单图形</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1.能设置绘图参数</w:t>
            </w:r>
          </w:p>
          <w:p>
            <w:pPr>
              <w:snapToGrid w:val="0"/>
              <w:rPr>
                <w:rFonts w:eastAsia="方正仿宋_GBK"/>
                <w:bCs/>
                <w:sz w:val="24"/>
              </w:rPr>
            </w:pPr>
            <w:r>
              <w:rPr>
                <w:rFonts w:hint="eastAsia" w:eastAsia="方正仿宋_GBK"/>
                <w:bCs/>
                <w:sz w:val="24"/>
              </w:rPr>
              <w:t>2.能按要求绘制图形</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1.绘制点、线、圆、圆弧、多义线等基本图素</w:t>
            </w:r>
          </w:p>
          <w:p>
            <w:pPr>
              <w:snapToGrid w:val="0"/>
              <w:rPr>
                <w:rFonts w:eastAsia="方正仿宋_GBK"/>
                <w:bCs/>
                <w:sz w:val="24"/>
              </w:rPr>
            </w:pPr>
            <w:r>
              <w:rPr>
                <w:rFonts w:hint="eastAsia" w:eastAsia="方正仿宋_GBK"/>
                <w:bCs/>
                <w:sz w:val="24"/>
              </w:rPr>
              <w:t>2.绘制文字</w:t>
            </w:r>
          </w:p>
          <w:p>
            <w:pPr>
              <w:snapToGrid w:val="0"/>
              <w:rPr>
                <w:rFonts w:eastAsia="方正仿宋_GBK"/>
                <w:bCs/>
                <w:sz w:val="24"/>
              </w:rPr>
            </w:pPr>
            <w:r>
              <w:rPr>
                <w:rFonts w:hint="eastAsia" w:eastAsia="方正仿宋_GBK"/>
                <w:bCs/>
                <w:sz w:val="24"/>
              </w:rPr>
              <w:t>3.绘制复杂图形</w:t>
            </w:r>
          </w:p>
        </w:tc>
        <w:tc>
          <w:tcPr>
            <w:tcW w:w="899" w:type="dxa"/>
            <w:noWrap w:val="0"/>
            <w:vAlign w:val="center"/>
          </w:tcPr>
          <w:p>
            <w:pPr>
              <w:snapToGrid w:val="0"/>
              <w:jc w:val="center"/>
              <w:rPr>
                <w:rFonts w:eastAsia="方正仿宋_GBK"/>
                <w:bCs/>
                <w:sz w:val="24"/>
              </w:rPr>
            </w:pPr>
            <w:r>
              <w:rPr>
                <w:rFonts w:hint="eastAsia" w:eastAsia="方正仿宋_GBK"/>
                <w:bCs/>
                <w:sz w:val="24"/>
              </w:rPr>
              <w:t>10％</w:t>
            </w:r>
          </w:p>
        </w:tc>
      </w:tr>
      <w:tr>
        <w:tblPrEx>
          <w:tblCellMar>
            <w:top w:w="0" w:type="dxa"/>
            <w:left w:w="0" w:type="dxa"/>
            <w:bottom w:w="0" w:type="dxa"/>
            <w:right w:w="0" w:type="dxa"/>
          </w:tblCellMar>
        </w:tblPrEx>
        <w:trPr>
          <w:trHeight w:val="2179"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（三）</w:t>
            </w:r>
          </w:p>
          <w:p>
            <w:pPr>
              <w:snapToGrid w:val="0"/>
              <w:jc w:val="center"/>
              <w:rPr>
                <w:rFonts w:eastAsia="方正仿宋_GBK"/>
                <w:bCs/>
                <w:sz w:val="24"/>
              </w:rPr>
            </w:pPr>
            <w:r>
              <w:rPr>
                <w:rFonts w:hint="eastAsia" w:eastAsia="方正仿宋_GBK"/>
                <w:bCs/>
                <w:sz w:val="24"/>
              </w:rPr>
              <w:t>设置图形属性</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1.能进行图形属性的修改与编辑</w:t>
            </w:r>
          </w:p>
          <w:p>
            <w:pPr>
              <w:snapToGrid w:val="0"/>
              <w:rPr>
                <w:rFonts w:eastAsia="方正仿宋_GBK"/>
                <w:bCs/>
                <w:sz w:val="24"/>
              </w:rPr>
            </w:pPr>
            <w:r>
              <w:rPr>
                <w:rFonts w:hint="eastAsia" w:eastAsia="方正仿宋_GBK"/>
                <w:bCs/>
                <w:sz w:val="24"/>
              </w:rPr>
              <w:t>2.能应用尺寸标注变量及模式</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1.设置图层</w:t>
            </w:r>
          </w:p>
          <w:p>
            <w:pPr>
              <w:snapToGrid w:val="0"/>
              <w:rPr>
                <w:rFonts w:eastAsia="方正仿宋_GBK"/>
                <w:bCs/>
                <w:sz w:val="24"/>
              </w:rPr>
            </w:pPr>
            <w:r>
              <w:rPr>
                <w:rFonts w:hint="eastAsia" w:eastAsia="方正仿宋_GBK"/>
                <w:bCs/>
                <w:sz w:val="24"/>
              </w:rPr>
              <w:t>2.设置图素的基本属性</w:t>
            </w:r>
          </w:p>
          <w:p>
            <w:pPr>
              <w:snapToGrid w:val="0"/>
              <w:rPr>
                <w:rFonts w:eastAsia="方正仿宋_GBK"/>
                <w:bCs/>
                <w:sz w:val="24"/>
              </w:rPr>
            </w:pPr>
            <w:r>
              <w:rPr>
                <w:rFonts w:hint="eastAsia" w:eastAsia="方正仿宋_GBK"/>
                <w:bCs/>
                <w:sz w:val="24"/>
              </w:rPr>
              <w:t>3.定义字型</w:t>
            </w:r>
          </w:p>
          <w:p>
            <w:pPr>
              <w:snapToGrid w:val="0"/>
              <w:rPr>
                <w:rFonts w:eastAsia="方正仿宋_GBK"/>
                <w:bCs/>
                <w:sz w:val="24"/>
              </w:rPr>
            </w:pPr>
            <w:r>
              <w:rPr>
                <w:rFonts w:hint="eastAsia" w:eastAsia="方正仿宋_GBK"/>
                <w:bCs/>
                <w:sz w:val="24"/>
              </w:rPr>
              <w:t>4.设置尺寸标注变量和尺寸标注模式</w:t>
            </w:r>
          </w:p>
        </w:tc>
        <w:tc>
          <w:tcPr>
            <w:tcW w:w="899" w:type="dxa"/>
            <w:noWrap w:val="0"/>
            <w:vAlign w:val="center"/>
          </w:tcPr>
          <w:p>
            <w:pPr>
              <w:snapToGrid w:val="0"/>
              <w:jc w:val="center"/>
              <w:rPr>
                <w:rFonts w:eastAsia="方正仿宋_GBK"/>
                <w:bCs/>
                <w:sz w:val="24"/>
              </w:rPr>
            </w:pPr>
            <w:r>
              <w:rPr>
                <w:rFonts w:hint="eastAsia" w:eastAsia="方正仿宋_GBK"/>
                <w:bCs/>
                <w:sz w:val="24"/>
              </w:rPr>
              <w:t>8％</w:t>
            </w:r>
          </w:p>
        </w:tc>
      </w:tr>
      <w:tr>
        <w:tblPrEx>
          <w:tblCellMar>
            <w:top w:w="0" w:type="dxa"/>
            <w:left w:w="0" w:type="dxa"/>
            <w:bottom w:w="0" w:type="dxa"/>
            <w:right w:w="0" w:type="dxa"/>
          </w:tblCellMar>
        </w:tblPrEx>
        <w:trPr>
          <w:trHeight w:val="2158"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（四）</w:t>
            </w:r>
          </w:p>
          <w:p>
            <w:pPr>
              <w:snapToGrid w:val="0"/>
              <w:jc w:val="center"/>
              <w:rPr>
                <w:rFonts w:eastAsia="方正仿宋_GBK"/>
                <w:bCs/>
                <w:sz w:val="24"/>
              </w:rPr>
            </w:pPr>
            <w:r>
              <w:rPr>
                <w:rFonts w:hint="eastAsia" w:eastAsia="方正仿宋_GBK"/>
                <w:bCs/>
                <w:sz w:val="24"/>
              </w:rPr>
              <w:t>编辑图形</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1.能进行简单图形绘制与编辑</w:t>
            </w:r>
          </w:p>
          <w:p>
            <w:pPr>
              <w:snapToGrid w:val="0"/>
              <w:rPr>
                <w:rFonts w:eastAsia="方正仿宋_GBK"/>
                <w:bCs/>
                <w:sz w:val="24"/>
              </w:rPr>
            </w:pPr>
            <w:r>
              <w:rPr>
                <w:rFonts w:hint="eastAsia" w:eastAsia="方正仿宋_GBK"/>
                <w:bCs/>
                <w:sz w:val="24"/>
              </w:rPr>
              <w:t>2.能进行复杂图形的编辑与修改</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1.编辑点、线、圆、圆弧，多义线等基本图素</w:t>
            </w:r>
          </w:p>
          <w:p>
            <w:pPr>
              <w:snapToGrid w:val="0"/>
              <w:rPr>
                <w:rFonts w:eastAsia="方正仿宋_GBK"/>
                <w:bCs/>
                <w:sz w:val="24"/>
              </w:rPr>
            </w:pPr>
            <w:r>
              <w:rPr>
                <w:rFonts w:hint="eastAsia" w:eastAsia="方正仿宋_GBK"/>
                <w:bCs/>
                <w:sz w:val="24"/>
              </w:rPr>
              <w:t>2.编辑文字</w:t>
            </w:r>
          </w:p>
          <w:p>
            <w:pPr>
              <w:snapToGrid w:val="0"/>
              <w:rPr>
                <w:rFonts w:eastAsia="方正仿宋_GBK"/>
                <w:bCs/>
                <w:sz w:val="24"/>
              </w:rPr>
            </w:pPr>
            <w:r>
              <w:rPr>
                <w:rFonts w:hint="eastAsia" w:eastAsia="方正仿宋_GBK"/>
                <w:bCs/>
                <w:sz w:val="24"/>
              </w:rPr>
              <w:t>3.编辑复杂图形</w:t>
            </w:r>
          </w:p>
          <w:p>
            <w:pPr>
              <w:snapToGrid w:val="0"/>
              <w:rPr>
                <w:rFonts w:eastAsia="方正仿宋_GBK"/>
                <w:bCs/>
                <w:sz w:val="24"/>
              </w:rPr>
            </w:pPr>
            <w:r>
              <w:rPr>
                <w:rFonts w:hint="eastAsia" w:eastAsia="方正仿宋_GBK"/>
                <w:bCs/>
                <w:sz w:val="24"/>
              </w:rPr>
              <w:t>4.修改图素的基本属性</w:t>
            </w:r>
          </w:p>
        </w:tc>
        <w:tc>
          <w:tcPr>
            <w:tcW w:w="899" w:type="dxa"/>
            <w:noWrap w:val="0"/>
            <w:vAlign w:val="center"/>
          </w:tcPr>
          <w:p>
            <w:pPr>
              <w:snapToGrid w:val="0"/>
              <w:jc w:val="center"/>
              <w:rPr>
                <w:rFonts w:eastAsia="方正仿宋_GBK"/>
                <w:bCs/>
                <w:sz w:val="24"/>
              </w:rPr>
            </w:pPr>
            <w:r>
              <w:rPr>
                <w:rFonts w:hint="eastAsia" w:eastAsia="方正仿宋_GBK"/>
                <w:bCs/>
                <w:sz w:val="24"/>
              </w:rPr>
              <w:t>12％</w:t>
            </w:r>
          </w:p>
        </w:tc>
      </w:tr>
      <w:tr>
        <w:tblPrEx>
          <w:tblCellMar>
            <w:top w:w="0" w:type="dxa"/>
            <w:left w:w="0" w:type="dxa"/>
            <w:bottom w:w="0" w:type="dxa"/>
            <w:right w:w="0" w:type="dxa"/>
          </w:tblCellMar>
        </w:tblPrEx>
        <w:trPr>
          <w:trHeight w:val="1028"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（五）</w:t>
            </w:r>
          </w:p>
          <w:p>
            <w:pPr>
              <w:snapToGrid w:val="0"/>
              <w:jc w:val="center"/>
              <w:rPr>
                <w:rFonts w:eastAsia="方正仿宋_GBK"/>
                <w:bCs/>
                <w:sz w:val="24"/>
              </w:rPr>
            </w:pPr>
            <w:r>
              <w:rPr>
                <w:rFonts w:hint="eastAsia" w:eastAsia="方正仿宋_GBK"/>
                <w:bCs/>
                <w:sz w:val="24"/>
              </w:rPr>
              <w:t>绘制精确图形</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1.能设置图形的各种绘图参数</w:t>
            </w:r>
          </w:p>
          <w:p>
            <w:pPr>
              <w:snapToGrid w:val="0"/>
              <w:rPr>
                <w:rFonts w:eastAsia="方正仿宋_GBK"/>
                <w:bCs/>
                <w:sz w:val="24"/>
              </w:rPr>
            </w:pPr>
            <w:r>
              <w:rPr>
                <w:rFonts w:hint="eastAsia" w:eastAsia="方正仿宋_GBK"/>
                <w:bCs/>
                <w:sz w:val="24"/>
              </w:rPr>
              <w:t>2.能按要求绘制图形</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1.使用各种辅助绘图工具</w:t>
            </w:r>
          </w:p>
          <w:p>
            <w:pPr>
              <w:snapToGrid w:val="0"/>
              <w:rPr>
                <w:rFonts w:eastAsia="方正仿宋_GBK"/>
                <w:bCs/>
                <w:sz w:val="24"/>
              </w:rPr>
            </w:pPr>
            <w:r>
              <w:rPr>
                <w:rFonts w:hint="eastAsia" w:eastAsia="方正仿宋_GBK"/>
                <w:bCs/>
                <w:sz w:val="24"/>
              </w:rPr>
              <w:t>2.按照规定尺寸准确绘制图素</w:t>
            </w:r>
          </w:p>
        </w:tc>
        <w:tc>
          <w:tcPr>
            <w:tcW w:w="899" w:type="dxa"/>
            <w:noWrap w:val="0"/>
            <w:vAlign w:val="center"/>
          </w:tcPr>
          <w:p>
            <w:pPr>
              <w:snapToGrid w:val="0"/>
              <w:jc w:val="center"/>
              <w:rPr>
                <w:rFonts w:eastAsia="方正仿宋_GBK"/>
                <w:bCs/>
                <w:sz w:val="24"/>
              </w:rPr>
            </w:pPr>
            <w:r>
              <w:rPr>
                <w:rFonts w:hint="eastAsia" w:eastAsia="方正仿宋_GBK"/>
                <w:bCs/>
                <w:sz w:val="24"/>
              </w:rPr>
              <w:t>12％</w:t>
            </w:r>
          </w:p>
        </w:tc>
      </w:tr>
      <w:tr>
        <w:tblPrEx>
          <w:tblCellMar>
            <w:top w:w="0" w:type="dxa"/>
            <w:left w:w="0" w:type="dxa"/>
            <w:bottom w:w="0" w:type="dxa"/>
            <w:right w:w="0" w:type="dxa"/>
          </w:tblCellMar>
        </w:tblPrEx>
        <w:trPr>
          <w:trHeight w:val="2498"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（六）</w:t>
            </w:r>
          </w:p>
          <w:p>
            <w:pPr>
              <w:snapToGrid w:val="0"/>
              <w:jc w:val="center"/>
              <w:rPr>
                <w:rFonts w:eastAsia="方正仿宋_GBK"/>
                <w:bCs/>
                <w:sz w:val="24"/>
              </w:rPr>
            </w:pPr>
            <w:r>
              <w:rPr>
                <w:rFonts w:hint="eastAsia" w:eastAsia="方正仿宋_GBK"/>
                <w:bCs/>
                <w:sz w:val="24"/>
              </w:rPr>
              <w:t>标注尺寸</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1.能正确地设置尺寸标注样式</w:t>
            </w:r>
          </w:p>
          <w:p>
            <w:pPr>
              <w:snapToGrid w:val="0"/>
              <w:rPr>
                <w:rFonts w:eastAsia="方正仿宋_GBK"/>
                <w:bCs/>
                <w:sz w:val="24"/>
              </w:rPr>
            </w:pPr>
            <w:r>
              <w:rPr>
                <w:rFonts w:hint="eastAsia" w:eastAsia="方正仿宋_GBK"/>
                <w:bCs/>
                <w:sz w:val="24"/>
              </w:rPr>
              <w:t>2.能按给定图形的要求标注尺寸</w:t>
            </w:r>
          </w:p>
          <w:p>
            <w:pPr>
              <w:snapToGrid w:val="0"/>
              <w:rPr>
                <w:rFonts w:eastAsia="方正仿宋_GBK"/>
                <w:bCs/>
                <w:sz w:val="24"/>
              </w:rPr>
            </w:pPr>
            <w:r>
              <w:rPr>
                <w:rFonts w:hint="eastAsia" w:eastAsia="方正仿宋_GBK"/>
                <w:bCs/>
                <w:sz w:val="24"/>
              </w:rPr>
              <w:t>3.能将尺寸标注线进行修饰至合理</w:t>
            </w:r>
          </w:p>
          <w:p>
            <w:pPr>
              <w:snapToGrid w:val="0"/>
              <w:rPr>
                <w:rFonts w:eastAsia="方正仿宋_GBK"/>
                <w:bCs/>
                <w:sz w:val="24"/>
              </w:rPr>
            </w:pPr>
            <w:r>
              <w:rPr>
                <w:rFonts w:hint="eastAsia" w:eastAsia="方正仿宋_GBK"/>
                <w:bCs/>
                <w:sz w:val="24"/>
              </w:rPr>
              <w:t>4.能设置合理的文字参数，包括文件大小、字型等各种参数</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1.标注长度型、角度型、直径型、半径型、旁注型、连续型、基线型尺寸</w:t>
            </w:r>
          </w:p>
          <w:p>
            <w:pPr>
              <w:snapToGrid w:val="0"/>
              <w:rPr>
                <w:rFonts w:eastAsia="方正仿宋_GBK"/>
                <w:bCs/>
                <w:sz w:val="24"/>
              </w:rPr>
            </w:pPr>
            <w:r>
              <w:rPr>
                <w:rFonts w:hint="eastAsia" w:eastAsia="方正仿宋_GBK"/>
                <w:bCs/>
                <w:sz w:val="24"/>
              </w:rPr>
              <w:t>2.标注圆心或中心线尺寸</w:t>
            </w:r>
          </w:p>
          <w:p>
            <w:pPr>
              <w:snapToGrid w:val="0"/>
              <w:rPr>
                <w:rFonts w:eastAsia="方正仿宋_GBK"/>
                <w:bCs/>
                <w:sz w:val="24"/>
              </w:rPr>
            </w:pPr>
            <w:r>
              <w:rPr>
                <w:rFonts w:hint="eastAsia" w:eastAsia="方正仿宋_GBK"/>
                <w:bCs/>
                <w:sz w:val="24"/>
              </w:rPr>
              <w:t>3.标注尺寸公差</w:t>
            </w:r>
          </w:p>
          <w:p>
            <w:pPr>
              <w:snapToGrid w:val="0"/>
              <w:rPr>
                <w:rFonts w:eastAsia="方正仿宋_GBK"/>
                <w:bCs/>
                <w:sz w:val="24"/>
              </w:rPr>
            </w:pPr>
            <w:r>
              <w:rPr>
                <w:rFonts w:hint="eastAsia" w:eastAsia="方正仿宋_GBK"/>
                <w:bCs/>
                <w:sz w:val="24"/>
              </w:rPr>
              <w:t>4.标注极限尺寸</w:t>
            </w:r>
          </w:p>
        </w:tc>
        <w:tc>
          <w:tcPr>
            <w:tcW w:w="899" w:type="dxa"/>
            <w:noWrap w:val="0"/>
            <w:vAlign w:val="center"/>
          </w:tcPr>
          <w:p>
            <w:pPr>
              <w:snapToGrid w:val="0"/>
              <w:jc w:val="center"/>
              <w:rPr>
                <w:rFonts w:eastAsia="方正仿宋_GBK"/>
                <w:bCs/>
                <w:sz w:val="24"/>
              </w:rPr>
            </w:pPr>
            <w:r>
              <w:rPr>
                <w:rFonts w:hint="eastAsia" w:eastAsia="方正仿宋_GBK"/>
                <w:bCs/>
                <w:sz w:val="24"/>
              </w:rPr>
              <w:t>12％</w:t>
            </w:r>
          </w:p>
        </w:tc>
      </w:tr>
      <w:tr>
        <w:tblPrEx>
          <w:tblCellMar>
            <w:top w:w="0" w:type="dxa"/>
            <w:left w:w="0" w:type="dxa"/>
            <w:bottom w:w="0" w:type="dxa"/>
            <w:right w:w="0" w:type="dxa"/>
          </w:tblCellMar>
        </w:tblPrEx>
        <w:trPr>
          <w:trHeight w:val="2591"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（七）绘制三图图形</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1.能设置恰当的绘图参数</w:t>
            </w:r>
          </w:p>
          <w:p>
            <w:pPr>
              <w:snapToGrid w:val="0"/>
              <w:rPr>
                <w:rFonts w:eastAsia="方正仿宋_GBK"/>
                <w:bCs/>
                <w:sz w:val="24"/>
              </w:rPr>
            </w:pPr>
            <w:r>
              <w:rPr>
                <w:rFonts w:hint="eastAsia" w:eastAsia="方正仿宋_GBK"/>
                <w:bCs/>
                <w:sz w:val="24"/>
              </w:rPr>
              <w:t>2.能按要求绘制三维图形</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1.生成与编辑三维线框曲面图形</w:t>
            </w:r>
          </w:p>
          <w:p>
            <w:pPr>
              <w:snapToGrid w:val="0"/>
              <w:rPr>
                <w:rFonts w:eastAsia="方正仿宋_GBK"/>
                <w:bCs/>
                <w:sz w:val="24"/>
              </w:rPr>
            </w:pPr>
            <w:r>
              <w:rPr>
                <w:rFonts w:hint="eastAsia" w:eastAsia="方正仿宋_GBK"/>
                <w:bCs/>
                <w:sz w:val="24"/>
              </w:rPr>
              <w:t>2.生成与编辑三维实体的基本体素，并对其作交、并、差布尔运算</w:t>
            </w:r>
          </w:p>
          <w:p>
            <w:pPr>
              <w:snapToGrid w:val="0"/>
              <w:rPr>
                <w:rFonts w:eastAsia="方正仿宋_GBK"/>
                <w:bCs/>
                <w:sz w:val="24"/>
              </w:rPr>
            </w:pPr>
            <w:r>
              <w:rPr>
                <w:rFonts w:hint="eastAsia" w:eastAsia="方正仿宋_GBK"/>
                <w:bCs/>
                <w:sz w:val="24"/>
              </w:rPr>
              <w:t>3.生成三维立体的多视图</w:t>
            </w:r>
          </w:p>
          <w:p>
            <w:pPr>
              <w:snapToGrid w:val="0"/>
              <w:rPr>
                <w:rFonts w:eastAsia="方正仿宋_GBK"/>
                <w:bCs/>
                <w:sz w:val="24"/>
              </w:rPr>
            </w:pPr>
            <w:r>
              <w:rPr>
                <w:rFonts w:hint="eastAsia" w:eastAsia="方正仿宋_GBK"/>
                <w:bCs/>
                <w:sz w:val="24"/>
              </w:rPr>
              <w:t>4.布置三维模型的不同视图，调整各视窗的显示比例和层的显示</w:t>
            </w:r>
          </w:p>
        </w:tc>
        <w:tc>
          <w:tcPr>
            <w:tcW w:w="899" w:type="dxa"/>
            <w:noWrap w:val="0"/>
            <w:vAlign w:val="center"/>
          </w:tcPr>
          <w:p>
            <w:pPr>
              <w:snapToGrid w:val="0"/>
              <w:jc w:val="center"/>
              <w:rPr>
                <w:rFonts w:eastAsia="方正仿宋_GBK"/>
                <w:bCs/>
                <w:sz w:val="24"/>
              </w:rPr>
            </w:pPr>
            <w:r>
              <w:rPr>
                <w:rFonts w:hint="eastAsia" w:eastAsia="方正仿宋_GBK"/>
                <w:bCs/>
                <w:sz w:val="24"/>
              </w:rPr>
              <w:t>20％</w:t>
            </w:r>
          </w:p>
        </w:tc>
      </w:tr>
      <w:tr>
        <w:tblPrEx>
          <w:tblCellMar>
            <w:top w:w="0" w:type="dxa"/>
            <w:left w:w="0" w:type="dxa"/>
            <w:bottom w:w="0" w:type="dxa"/>
            <w:right w:w="0" w:type="dxa"/>
          </w:tblCellMar>
        </w:tblPrEx>
        <w:trPr>
          <w:trHeight w:val="1750" w:hRule="atLeast"/>
          <w:jc w:val="center"/>
        </w:trPr>
        <w:tc>
          <w:tcPr>
            <w:tcW w:w="1344" w:type="dxa"/>
            <w:noWrap w:val="0"/>
            <w:tcMar>
              <w:top w:w="45" w:type="dxa"/>
              <w:left w:w="45" w:type="dxa"/>
              <w:bottom w:w="45" w:type="dxa"/>
              <w:right w:w="45" w:type="dxa"/>
            </w:tcMar>
            <w:vAlign w:val="center"/>
          </w:tcPr>
          <w:p>
            <w:pPr>
              <w:snapToGrid w:val="0"/>
              <w:jc w:val="center"/>
              <w:rPr>
                <w:rFonts w:eastAsia="方正仿宋_GBK"/>
                <w:bCs/>
                <w:sz w:val="24"/>
              </w:rPr>
            </w:pPr>
            <w:r>
              <w:rPr>
                <w:rFonts w:hint="eastAsia" w:eastAsia="方正仿宋_GBK"/>
                <w:bCs/>
                <w:sz w:val="24"/>
              </w:rPr>
              <w:t>（八）</w:t>
            </w:r>
          </w:p>
          <w:p>
            <w:pPr>
              <w:snapToGrid w:val="0"/>
              <w:jc w:val="center"/>
              <w:rPr>
                <w:rFonts w:eastAsia="方正仿宋_GBK"/>
                <w:bCs/>
                <w:sz w:val="24"/>
              </w:rPr>
            </w:pPr>
            <w:r>
              <w:rPr>
                <w:rFonts w:hint="eastAsia" w:eastAsia="方正仿宋_GBK"/>
                <w:bCs/>
                <w:sz w:val="24"/>
              </w:rPr>
              <w:t>绘制综合图形</w:t>
            </w:r>
          </w:p>
        </w:tc>
        <w:tc>
          <w:tcPr>
            <w:tcW w:w="3759"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1.能调整文字大小、字型等参数</w:t>
            </w:r>
          </w:p>
          <w:p>
            <w:pPr>
              <w:snapToGrid w:val="0"/>
              <w:rPr>
                <w:rFonts w:eastAsia="方正仿宋_GBK"/>
                <w:bCs/>
                <w:sz w:val="24"/>
              </w:rPr>
            </w:pPr>
            <w:r>
              <w:rPr>
                <w:rFonts w:hint="eastAsia" w:eastAsia="方正仿宋_GBK"/>
                <w:bCs/>
                <w:sz w:val="24"/>
              </w:rPr>
              <w:t>2.能按制图标准合理设置尺寸标注、尺寸修饰</w:t>
            </w:r>
          </w:p>
          <w:p>
            <w:pPr>
              <w:snapToGrid w:val="0"/>
              <w:rPr>
                <w:rFonts w:eastAsia="方正仿宋_GBK"/>
                <w:bCs/>
                <w:sz w:val="24"/>
              </w:rPr>
            </w:pPr>
            <w:r>
              <w:rPr>
                <w:rFonts w:hint="eastAsia" w:eastAsia="方正仿宋_GBK"/>
                <w:bCs/>
                <w:sz w:val="24"/>
              </w:rPr>
              <w:t>3.能合理布图</w:t>
            </w:r>
          </w:p>
        </w:tc>
        <w:tc>
          <w:tcPr>
            <w:tcW w:w="2977" w:type="dxa"/>
            <w:noWrap w:val="0"/>
            <w:tcMar>
              <w:top w:w="45" w:type="dxa"/>
              <w:left w:w="45" w:type="dxa"/>
              <w:bottom w:w="45" w:type="dxa"/>
              <w:right w:w="45" w:type="dxa"/>
            </w:tcMar>
            <w:vAlign w:val="center"/>
          </w:tcPr>
          <w:p>
            <w:pPr>
              <w:snapToGrid w:val="0"/>
              <w:rPr>
                <w:rFonts w:eastAsia="方正仿宋_GBK"/>
                <w:bCs/>
                <w:sz w:val="24"/>
              </w:rPr>
            </w:pPr>
            <w:r>
              <w:rPr>
                <w:rFonts w:hint="eastAsia" w:eastAsia="方正仿宋_GBK"/>
                <w:bCs/>
                <w:sz w:val="24"/>
              </w:rPr>
              <w:t>1.文字参数调整</w:t>
            </w:r>
          </w:p>
          <w:p>
            <w:pPr>
              <w:snapToGrid w:val="0"/>
              <w:rPr>
                <w:rFonts w:eastAsia="方正仿宋_GBK"/>
                <w:bCs/>
                <w:sz w:val="24"/>
              </w:rPr>
            </w:pPr>
            <w:r>
              <w:rPr>
                <w:rFonts w:hint="eastAsia" w:eastAsia="方正仿宋_GBK"/>
                <w:bCs/>
                <w:sz w:val="24"/>
              </w:rPr>
              <w:t>2.尺寸标注调整</w:t>
            </w:r>
          </w:p>
          <w:p>
            <w:pPr>
              <w:snapToGrid w:val="0"/>
              <w:rPr>
                <w:rFonts w:eastAsia="方正仿宋_GBK"/>
                <w:bCs/>
                <w:sz w:val="24"/>
              </w:rPr>
            </w:pPr>
            <w:r>
              <w:rPr>
                <w:rFonts w:hint="eastAsia" w:eastAsia="方正仿宋_GBK"/>
                <w:bCs/>
                <w:sz w:val="24"/>
              </w:rPr>
              <w:t>3.布图合理</w:t>
            </w:r>
          </w:p>
        </w:tc>
        <w:tc>
          <w:tcPr>
            <w:tcW w:w="899" w:type="dxa"/>
            <w:noWrap w:val="0"/>
            <w:vAlign w:val="center"/>
          </w:tcPr>
          <w:p>
            <w:pPr>
              <w:snapToGrid w:val="0"/>
              <w:jc w:val="center"/>
              <w:rPr>
                <w:rFonts w:eastAsia="方正仿宋_GBK"/>
                <w:bCs/>
                <w:sz w:val="24"/>
              </w:rPr>
            </w:pPr>
            <w:r>
              <w:rPr>
                <w:rFonts w:hint="eastAsia" w:eastAsia="方正仿宋_GBK"/>
                <w:bCs/>
                <w:sz w:val="24"/>
              </w:rPr>
              <w:t>20％</w:t>
            </w:r>
          </w:p>
        </w:tc>
      </w:tr>
    </w:tbl>
    <w:p>
      <w:pPr>
        <w:autoSpaceDE w:val="0"/>
        <w:autoSpaceDN w:val="0"/>
        <w:adjustRightInd w:val="0"/>
        <w:spacing w:line="600" w:lineRule="exact"/>
        <w:rPr>
          <w:rFonts w:hint="eastAsia" w:eastAsia="方正黑体_GBK"/>
          <w:bCs/>
          <w:sz w:val="28"/>
          <w:szCs w:val="28"/>
        </w:rPr>
      </w:pPr>
    </w:p>
    <w:p>
      <w:pPr>
        <w:autoSpaceDE w:val="0"/>
        <w:autoSpaceDN w:val="0"/>
        <w:adjustRightInd w:val="0"/>
        <w:spacing w:line="600" w:lineRule="exact"/>
        <w:rPr>
          <w:rFonts w:eastAsia="方正黑体_GBK"/>
          <w:bCs/>
          <w:sz w:val="28"/>
          <w:szCs w:val="28"/>
        </w:rPr>
      </w:pPr>
      <w:r>
        <w:rPr>
          <w:rFonts w:hint="eastAsia" w:eastAsia="方正黑体_GBK"/>
          <w:bCs/>
          <w:sz w:val="28"/>
          <w:szCs w:val="28"/>
        </w:rPr>
        <w:t>四、鉴定要求</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（一）申报条件</w:t>
      </w:r>
    </w:p>
    <w:p>
      <w:pPr>
        <w:autoSpaceDE w:val="0"/>
        <w:autoSpaceDN w:val="0"/>
        <w:adjustRightInd w:val="0"/>
        <w:spacing w:line="600" w:lineRule="exact"/>
        <w:ind w:firstLine="560" w:firstLineChars="200"/>
        <w:rPr>
          <w:rFonts w:ascii="仿宋_GB2312" w:hAnsi="仿宋_GB2312" w:eastAsia="黑体" w:cs="仿宋_GB2312"/>
          <w:bCs/>
          <w:sz w:val="32"/>
          <w:szCs w:val="32"/>
        </w:rPr>
      </w:pPr>
      <w:r>
        <w:rPr>
          <w:rFonts w:hint="eastAsia" w:eastAsia="方正仿宋_GBK"/>
          <w:bCs/>
          <w:sz w:val="28"/>
          <w:szCs w:val="28"/>
        </w:rPr>
        <w:t>达</w:t>
      </w:r>
      <w:r>
        <w:rPr>
          <w:rFonts w:eastAsia="方正仿宋_GBK"/>
          <w:bCs/>
          <w:sz w:val="28"/>
          <w:szCs w:val="28"/>
        </w:rPr>
        <w:t>到法定劳动年龄，具有相应技能的劳动者均可申报。</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（二）考评员构成</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考评</w:t>
      </w:r>
      <w:r>
        <w:rPr>
          <w:rFonts w:eastAsia="方正仿宋_GBK"/>
          <w:bCs/>
          <w:sz w:val="28"/>
          <w:szCs w:val="28"/>
        </w:rPr>
        <w:t>员要具备相关</w:t>
      </w:r>
      <w:r>
        <w:rPr>
          <w:rFonts w:hint="eastAsia" w:eastAsia="方正仿宋_GBK"/>
          <w:bCs/>
          <w:sz w:val="28"/>
          <w:szCs w:val="28"/>
        </w:rPr>
        <w:t>AUTOCAD软件</w:t>
      </w:r>
      <w:r>
        <w:rPr>
          <w:rFonts w:eastAsia="方正仿宋_GBK"/>
          <w:bCs/>
          <w:sz w:val="28"/>
          <w:szCs w:val="28"/>
        </w:rPr>
        <w:t>使用的专业知识和实际操作经验，每场考试不少于</w:t>
      </w:r>
      <w:r>
        <w:rPr>
          <w:rFonts w:hint="eastAsia" w:eastAsia="方正仿宋_GBK"/>
          <w:bCs/>
          <w:sz w:val="28"/>
          <w:szCs w:val="28"/>
        </w:rPr>
        <w:t>3</w:t>
      </w:r>
      <w:r>
        <w:rPr>
          <w:rFonts w:eastAsia="方正仿宋_GBK"/>
          <w:bCs/>
          <w:sz w:val="28"/>
          <w:szCs w:val="28"/>
        </w:rPr>
        <w:t>名考评员</w:t>
      </w:r>
      <w:r>
        <w:rPr>
          <w:rFonts w:hint="eastAsia" w:eastAsia="方正仿宋_GBK"/>
          <w:bCs/>
          <w:sz w:val="28"/>
          <w:szCs w:val="28"/>
        </w:rPr>
        <w:t>。</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（三）鉴定方式与鉴定时间</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鉴定方式：操作技能考试全部在计算机的相应操作系统和应用程序中完成。</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鉴定时间：实际测试操作技能120min。</w:t>
      </w:r>
    </w:p>
    <w:p>
      <w:pPr>
        <w:spacing w:line="600" w:lineRule="exact"/>
        <w:ind w:firstLine="560" w:firstLineChars="200"/>
        <w:outlineLvl w:val="0"/>
        <w:rPr>
          <w:rFonts w:ascii="方正楷体_GBK" w:eastAsia="方正楷体_GBK"/>
          <w:bCs/>
          <w:sz w:val="28"/>
          <w:szCs w:val="28"/>
        </w:rPr>
      </w:pPr>
      <w:r>
        <w:rPr>
          <w:rFonts w:hint="eastAsia" w:ascii="方正楷体_GBK" w:eastAsia="方正楷体_GBK"/>
          <w:bCs/>
          <w:sz w:val="28"/>
          <w:szCs w:val="28"/>
        </w:rPr>
        <w:t>（四）鉴定场地设备要求</w:t>
      </w:r>
    </w:p>
    <w:p>
      <w:pPr>
        <w:autoSpaceDE w:val="0"/>
        <w:autoSpaceDN w:val="0"/>
        <w:adjustRightInd w:val="0"/>
        <w:spacing w:line="600" w:lineRule="exact"/>
        <w:ind w:firstLine="560" w:firstLineChars="200"/>
        <w:rPr>
          <w:rFonts w:eastAsia="方正仿宋_GBK"/>
          <w:bCs/>
          <w:sz w:val="28"/>
          <w:szCs w:val="28"/>
        </w:rPr>
      </w:pPr>
      <w:r>
        <w:rPr>
          <w:rFonts w:hint="eastAsia" w:eastAsia="方正仿宋_GBK"/>
          <w:bCs/>
          <w:sz w:val="28"/>
          <w:szCs w:val="28"/>
        </w:rPr>
        <w:t>1.使用安装不低于WINDOWS XP操作系统和</w:t>
      </w:r>
      <w:r>
        <w:rPr>
          <w:rFonts w:eastAsia="方正仿宋_GBK"/>
          <w:bCs/>
          <w:sz w:val="28"/>
          <w:szCs w:val="28"/>
        </w:rPr>
        <w:t>AUTOCAD</w:t>
      </w:r>
      <w:r>
        <w:rPr>
          <w:rFonts w:hint="eastAsia" w:eastAsia="方正仿宋_GBK"/>
          <w:bCs/>
          <w:sz w:val="28"/>
          <w:szCs w:val="28"/>
        </w:rPr>
        <w:t>设计软件的网络机房。</w:t>
      </w:r>
    </w:p>
    <w:p>
      <w:pPr>
        <w:autoSpaceDE w:val="0"/>
        <w:autoSpaceDN w:val="0"/>
        <w:adjustRightInd w:val="0"/>
        <w:spacing w:line="600" w:lineRule="exact"/>
        <w:ind w:firstLine="560" w:firstLineChars="200"/>
        <w:rPr>
          <w:rFonts w:hint="eastAsia" w:eastAsia="方正仿宋_GBK"/>
          <w:bCs/>
          <w:sz w:val="28"/>
          <w:szCs w:val="28"/>
        </w:rPr>
      </w:pPr>
      <w:r>
        <w:rPr>
          <w:rFonts w:hint="eastAsia" w:eastAsia="方正仿宋_GBK"/>
          <w:bCs/>
          <w:sz w:val="28"/>
          <w:szCs w:val="28"/>
        </w:rPr>
        <w:t>2.操作场地光线充足，整洁无干扰，空气流通，具有安全防火设施。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BA"/>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altName w:val="黑体"/>
    <w:panose1 w:val="03000509000000000000"/>
    <w:charset w:val="00"/>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楷体_GB2312"/>
    <w:panose1 w:val="03000509000000000000"/>
    <w:charset w:val="00"/>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4F2FB4"/>
    <w:rsid w:val="FE4F2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2024-09-12T12:09:00Z</dcterms:created>
  <dc:creator>张君寒</dc:creator>
  <cp:lastModifiedBy>张君寒</cp:lastModifiedBy>
  <dcterms:modified xsi:type="dcterms:W3CDTF">2024-09-12T12:09:50Z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AD19676890B1F2F38469E2668BEAB62F_41</vt:lpwstr>
  </property>
</Properties>
</file>